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B2B7A">
      <w:pPr>
        <w:pStyle w:val="2"/>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雪域淬魂，情深家园</w:t>
      </w:r>
    </w:p>
    <w:p w14:paraId="1D0AB98A">
      <w:pPr>
        <w:pStyle w:val="2"/>
        <w:pageBreakBefore w:val="0"/>
        <w:widowControl w:val="0"/>
        <w:kinsoku/>
        <w:wordWrap/>
        <w:overflowPunct/>
        <w:topLinePunct w:val="0"/>
        <w:autoSpaceDE/>
        <w:autoSpaceDN/>
        <w:bidi w:val="0"/>
        <w:adjustRightInd/>
        <w:snapToGrid/>
        <w:spacing w:line="400" w:lineRule="exact"/>
        <w:jc w:val="right"/>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——读《雪山大地》有感</w:t>
      </w:r>
    </w:p>
    <w:p w14:paraId="27972326">
      <w:pPr>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学院：马克思主义学院</w:t>
      </w:r>
    </w:p>
    <w:p w14:paraId="28D7785B">
      <w:pPr>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班级：法学一班</w:t>
      </w:r>
    </w:p>
    <w:p w14:paraId="19EE3B39">
      <w:pPr>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作者：马飞扬</w:t>
      </w:r>
    </w:p>
    <w:p w14:paraId="681CFAB0">
      <w:pPr>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联系电话：15037564639</w:t>
      </w:r>
    </w:p>
    <w:p w14:paraId="106A5560">
      <w:pPr>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sz w:val="28"/>
          <w:szCs w:val="28"/>
          <w:lang w:val="en-US" w:eastAsia="zh-CN"/>
        </w:rPr>
      </w:pPr>
    </w:p>
    <w:p w14:paraId="54F895E2">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爱一片土地，不是因为它富饶，而是因为它已经和你的生命长在了一起。”作家杨志军的文字像一颗温润而沉重的石子落入读者的心湖，在阐明本书精神的同时，也回答了“何以为家”、“何处是家”这一永恒诘问。身处中华民族复兴的关键节点，《雪山家园》既为我们呈现了壮丽磅礴的人类精神史诗，也让我们在继承父辈精神遗产的过程中找到自身的历史坐标与时代使命。</w:t>
      </w:r>
    </w:p>
    <w:p w14:paraId="12669CA8">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雪山大地》的叙事版图铺展于青藏高原的沁多草原，时间线跨越整整十年，以汉民少年的视角讲述了两个家庭、两个民族由陌生到最后生死与共、相濡以沫的故事。在本书中，杨志军先生着眼基层，以深情而雄健的笔触描绘了生活中最质朴也最为动人的细节：暴风雪中彼此依偎传递的体温、油灯下认真学习汉藏文字的面庞、面对疾病和死亡的无力与携手共进……无数闪光的生活碎片汇聚为一种超越性的坚实力量，并共同构成了一个强大的精神共同体。在这个共同体之中，“家”的边界被极大地扩展了——家不再仅仅局限于血缘地域，而是由共同度过的苦难、共同坚守的岁月、共同奋斗的理想所熔铸。正如苏轼所言：“吾心安处是吾乡。”所谓家园，不只是一个空泛的概念，更是心理上的认同与情感上的皈依，是“此心安处”的豁然开朗。</w:t>
      </w:r>
    </w:p>
    <w:p w14:paraId="19E99730">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在对山川、生灵、草木一往情深的凝望和咏叹中，人的耕耘建设、生死歌哭被理想之光照亮。”第十一届茅盾文学奖的授奖辞如是写道。在书中，“父亲”“母亲”以及藏民小伙桑杰的不懈奋斗既具有鲜明的理想主义色彩，又不失古典式的英雄主义气概。“父亲”的奋斗，是以双脚丈量土地、用实践兑现诺言的执着。“母亲”的奋斗则更显细腻——她以医术为桥梁，跨越了语言的屏障与文化的隔阂，以“润物细无声”的姿态治愈着大家，也悄然融化了不同民族间的疏离。而桑杰以其豪爽、智慧、自身对于自然法则的理解，为家园建设提供了宝贵的精神资源。在建设新家园的过程之中，没有人是被动的接受者，大家都是主动的参与者与合作者，为家园的明天贡献出自己的力量。众人的奋斗也为我们昭示出不灭的真理之火：真正的奋斗，并非是盲目地改变家园的旧貌，也绝非是对自然资源的侵占与掠夺，而是在与环境的对话中，逐渐找到与自然的共处之道，与他者的协作之路。</w:t>
      </w:r>
    </w:p>
    <w:p w14:paraId="5D2CDA6A">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在杨志军先生的笔下，家园建设在“共处”与“协调”的基础上呈现出两种维度：其一是物质上的拓荒，学校、诊所、公路、牧场的出现，切实改变了人们所处的现实环境，使人看到了现代文明所带来的曙光；其二是精神上的构建，在本书中，作者并未回避文明发展中所带来的问题，而是选择进行深刻的反思，并由此对与自然共生的方法进行了探索，使人们明白：发展并非是与自然的对立，而是与自然的和谐共生。德国哲学家海德格尔曾提出，人应当“诗意地栖居”。而《雪山大地》中，无论是藏族文化中“雪山是主人，我们是客人”的敬畏之心，还是汉藏两族共同探寻家园可持续之路的实际行动，都是“诗意地栖居”的最好证明。在小说细腻的叙述中，我们终于明白——家园的稳固，正在于人心的凝聚与发展的可持续。</w:t>
      </w:r>
    </w:p>
    <w:p w14:paraId="7E72C936">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而作为一切的基石，“情谊把不同的骨头熬成了一锅汤，分不清你我，也无需分清”的民族深情，在充满烟火气的叙事中落于实处——“中华民族共同体”于我们而言不再是遥远的概念，而是一次次灾祸面前的携手并肩、日常生活中的温情关怀，是岁月长河中的守望相助。“同饮一江水，共话藏汉情。”这份民族情谊，不是自上而下的灌输，而是自下而上的孕育；不是消除差异，而是求同存异，铸就共识。</w:t>
      </w:r>
    </w:p>
    <w:p w14:paraId="0FDB2183">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掩卷覃思，《雪山大地》给予我们的并非是一段尘封的历史，而是一面映照当下与未来人类发展的明镜。在物质日益丰裕的今天，我们或许不必再面对严峻的自然环境考验，但对于父辈精神的传递、自然可持续发展、民族团结进步的需求并未因此中断。星燧贸迁，在日新月异的新时代中，《雪山大地》为我们提供了解答时代课题的另一种答案——严寒风雪淬炼出的精神火星、艰苦环境中的心之所向、奋斗终生甚至为此无惧死亡的崇高信仰。我们也不禁为此思考：如何在自己所处的领域内，进行一场同样艰苦而光荣的“建设”？如何在与他者、与世界的有机互动中，构建起一种更具善意的联结？</w:t>
      </w:r>
    </w:p>
    <w:p w14:paraId="13226D43">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eastAsia"/>
          <w:sz w:val="28"/>
          <w:szCs w:val="28"/>
          <w:lang w:val="en-US" w:eastAsia="zh-CN"/>
        </w:rPr>
      </w:pPr>
      <w:r>
        <w:rPr>
          <w:rFonts w:hint="eastAsia"/>
          <w:sz w:val="28"/>
          <w:szCs w:val="28"/>
          <w:lang w:val="en-US" w:eastAsia="zh-CN"/>
        </w:rPr>
        <w:t>“沧桑正大、灵动精微，史诗般的美学风范中反映着中国式现代化的宏伟历程。”《雪山大地》所展现的</w:t>
      </w:r>
      <w:bookmarkStart w:id="0" w:name="_GoBack"/>
      <w:bookmarkEnd w:id="0"/>
      <w:r>
        <w:rPr>
          <w:rFonts w:hint="eastAsia"/>
          <w:sz w:val="28"/>
          <w:szCs w:val="28"/>
          <w:lang w:val="en-US" w:eastAsia="zh-CN"/>
        </w:rPr>
        <w:t>，是人与地、人与人之间的美好情谊，是包容、协调、共赢的伟大中国式智慧。英雄主义气概与理想主义内核的结合，不同民族间的温情联结……当书页合上，越过“大地般的重量和雪山般的质感”，我们看到生命的价值，也由此理解“生活而非生存”的意义。</w:t>
      </w:r>
    </w:p>
    <w:p w14:paraId="1302E07A">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default"/>
          <w:sz w:val="28"/>
          <w:szCs w:val="28"/>
          <w:lang w:val="en-US" w:eastAsia="zh-CN"/>
        </w:rPr>
      </w:pPr>
      <w:r>
        <w:rPr>
          <w:rFonts w:hint="eastAsia"/>
          <w:sz w:val="28"/>
          <w:szCs w:val="28"/>
          <w:lang w:val="en-US" w:eastAsia="zh-CN"/>
        </w:rPr>
        <w:t>最终，我们终于明白，杨志军笔下那片“不富饶”的土地，为何引得无数人以血汗留下永不磨灭的史诗，以生命印证自身对“家园”的深爱。因为爱的本质，不在于索求与算计，而是付出与创造。正是人的情感、奋斗与牺牲，让一片土地变得神圣，成为独一无二的家园。作为爱与创造的伟大记录，《雪山大地》展现了风刀霜剑中的不灭心魂，也燃起了彷徨者寻觅精神家园的盏盏灯火。惟愿砥砺前行，不负此间年少。</w:t>
      </w:r>
    </w:p>
    <w:p w14:paraId="55F943DD">
      <w:pPr>
        <w:pageBreakBefore w:val="0"/>
        <w:widowControl w:val="0"/>
        <w:kinsoku/>
        <w:wordWrap/>
        <w:overflowPunct/>
        <w:topLinePunct w:val="0"/>
        <w:autoSpaceDE/>
        <w:autoSpaceDN/>
        <w:bidi w:val="0"/>
        <w:adjustRightInd/>
        <w:snapToGrid/>
        <w:spacing w:line="400" w:lineRule="exact"/>
        <w:ind w:left="0" w:leftChars="0" w:firstLine="560" w:firstLineChars="200"/>
        <w:textAlignment w:val="auto"/>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C149F"/>
    <w:rsid w:val="12AC0130"/>
    <w:rsid w:val="1C466602"/>
    <w:rsid w:val="26EC149F"/>
    <w:rsid w:val="2B471A7B"/>
    <w:rsid w:val="2CA33FC0"/>
    <w:rsid w:val="2F072899"/>
    <w:rsid w:val="3BCB5CFD"/>
    <w:rsid w:val="41A24C3E"/>
    <w:rsid w:val="533814DC"/>
    <w:rsid w:val="602746FA"/>
    <w:rsid w:val="62320CE2"/>
    <w:rsid w:val="6F965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2049</Words>
  <Characters>2059</Characters>
  <Lines>0</Lines>
  <Paragraphs>0</Paragraphs>
  <TotalTime>216</TotalTime>
  <ScaleCrop>false</ScaleCrop>
  <LinksUpToDate>false</LinksUpToDate>
  <CharactersWithSpaces>2059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2025-09-18T04:31:00Z</dcterms:created>
  <dc:creator>不快乐紫薯精.</dc:creator>
  <cp:lastModifiedBy>不快乐紫薯精.</cp:lastModifiedBy>
  <dcterms:modified xsi:type="dcterms:W3CDTF">2025-09-22T04:32:47Z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A7B951245E6E4940896D692F1E54589D_11</vt:lpwstr>
  </property>
  <property fmtid="{D5CDD505-2E9C-101B-9397-08002B2CF9AE}" pid="4" name="KSOTemplateDocerSaveRecord">
    <vt:lpwstr>eyJoZGlkIjoiM2M3OTQxZDMwNDA1YTE3MWRmMTQ2ZGM4NDEzZWY3MmMiLCJ1c2VySWQiOiIxNDQ2MTUyMTA2In0=</vt:lpwstr>
  </property>
</Properties>
</file>